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774"/>
        <w:tblW w:w="64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2"/>
      </w:tblGrid>
      <w:tr w:rsidR="00C21FA8" w:rsidRPr="00850EE8" w:rsidTr="008731AB">
        <w:trPr>
          <w:cantSplit/>
          <w:trHeight w:val="1360"/>
        </w:trPr>
        <w:tc>
          <w:tcPr>
            <w:tcW w:w="2197" w:type="dxa"/>
            <w:shd w:val="clear" w:color="auto" w:fill="auto"/>
          </w:tcPr>
          <w:p w:rsidR="00C21FA8" w:rsidRPr="00850EE8" w:rsidRDefault="00C21FA8" w:rsidP="004616E4">
            <w:pPr>
              <w:spacing w:beforeLines="20" w:afterLines="2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bookmarkStart w:id="0" w:name="_Toc473903868"/>
            <w:bookmarkStart w:id="1" w:name="_Toc474156943"/>
            <w:r>
              <w:rPr>
                <w:rFonts w:asciiTheme="majorHAnsi" w:hAnsiTheme="majorHAnsi"/>
                <w:b/>
                <w:bCs/>
                <w:lang w:eastAsia="zh-CN"/>
              </w:rPr>
              <w:t>ΑΝΤΙΚΕΙΜΕΝΟ</w:t>
            </w: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 xml:space="preserve"> :</w:t>
            </w:r>
            <w:bookmarkEnd w:id="0"/>
            <w:bookmarkEnd w:id="1"/>
          </w:p>
          <w:p w:rsidR="00C21FA8" w:rsidRPr="00850EE8" w:rsidRDefault="00C21FA8" w:rsidP="004616E4">
            <w:pPr>
              <w:spacing w:beforeLines="20" w:afterLines="20" w:line="312" w:lineRule="auto"/>
              <w:rPr>
                <w:rFonts w:asciiTheme="majorHAnsi" w:hAnsiTheme="maj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:rsidR="008731AB" w:rsidRPr="008731AB" w:rsidRDefault="008731AB" w:rsidP="008731AB">
            <w:pPr>
              <w:pStyle w:val="Normalgr"/>
              <w:overflowPunct w:val="0"/>
              <w:autoSpaceDE w:val="0"/>
              <w:textAlignment w:val="baseline"/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ΔΙΑΧΕΙΡΙΣΤΙΚΕΣ ΜΕΛΕΤΕΣ ΔΗΜΟΤΙΚΩΝ ΔΑΣΩΝ ΔΗΜΟΥ ΒΙΣΑΛΤΙΑΣ</w:t>
            </w:r>
          </w:p>
          <w:p w:rsidR="00C21FA8" w:rsidRPr="00A25BA6" w:rsidRDefault="008731AB" w:rsidP="008731AB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jc w:val="left"/>
              <w:textAlignment w:val="baseline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Συνολικής εκτιμώμενης δαπάνης 33.589,17€ πλέον ΦΠΑ 24</w:t>
            </w:r>
            <w:r w:rsidR="00BA738D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%</w:t>
            </w:r>
          </w:p>
        </w:tc>
      </w:tr>
      <w:tr w:rsidR="00C21FA8" w:rsidRPr="00850EE8" w:rsidTr="008731AB">
        <w:trPr>
          <w:cantSplit/>
          <w:trHeight w:hRule="exact" w:val="765"/>
        </w:trPr>
        <w:tc>
          <w:tcPr>
            <w:tcW w:w="2197" w:type="dxa"/>
            <w:shd w:val="clear" w:color="auto" w:fill="auto"/>
            <w:vAlign w:val="center"/>
          </w:tcPr>
          <w:p w:rsidR="00C21FA8" w:rsidRPr="00C21FA8" w:rsidRDefault="00C21FA8" w:rsidP="009C0F4F">
            <w:pPr>
              <w:spacing w:after="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bookmarkStart w:id="2" w:name="_Toc473903869"/>
            <w:bookmarkStart w:id="3" w:name="_Toc474156944"/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ΧΡΗΜ/ΤΗΣΗ:</w:t>
            </w:r>
            <w:bookmarkEnd w:id="2"/>
            <w:bookmarkEnd w:id="3"/>
          </w:p>
        </w:tc>
        <w:tc>
          <w:tcPr>
            <w:tcW w:w="4252" w:type="dxa"/>
            <w:shd w:val="clear" w:color="auto" w:fill="auto"/>
            <w:vAlign w:val="center"/>
          </w:tcPr>
          <w:p w:rsidR="00C21FA8" w:rsidRPr="00C21FA8" w:rsidRDefault="00C21FA8" w:rsidP="009C0F4F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C21FA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ΣΑΤΑ – Κ.Α. 35.7413.01</w:t>
            </w:r>
          </w:p>
        </w:tc>
      </w:tr>
    </w:tbl>
    <w:p w:rsidR="009A0E3D" w:rsidRPr="00850EE8" w:rsidRDefault="009A0E3D" w:rsidP="004616E4">
      <w:pPr>
        <w:spacing w:beforeLines="20" w:afterLines="20" w:line="312" w:lineRule="auto"/>
        <w:ind w:firstLine="720"/>
        <w:rPr>
          <w:rFonts w:asciiTheme="majorHAnsi" w:hAnsiTheme="majorHAnsi"/>
          <w:lang w:val="en-US"/>
        </w:rPr>
      </w:pPr>
      <w:r w:rsidRPr="00850EE8">
        <w:rPr>
          <w:rFonts w:asciiTheme="majorHAnsi" w:hAnsiTheme="majorHAnsi"/>
          <w:noProof/>
        </w:rPr>
        <w:drawing>
          <wp:inline distT="0" distB="0" distL="0" distR="0">
            <wp:extent cx="678180" cy="693420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</w:rPr>
      </w:pPr>
      <w:r w:rsidRPr="00850EE8">
        <w:rPr>
          <w:rFonts w:asciiTheme="majorHAnsi" w:hAnsiTheme="majorHAnsi"/>
          <w:b/>
          <w:bCs/>
          <w:sz w:val="24"/>
          <w:szCs w:val="24"/>
        </w:rPr>
        <w:t>ΕΛΛΗΝΙΚΗ ΔΗΜOΚΡΑΤΙΑ</w:t>
      </w:r>
      <w:r w:rsidRPr="00850EE8">
        <w:rPr>
          <w:rFonts w:asciiTheme="majorHAnsi" w:hAnsiTheme="majorHAnsi"/>
          <w:b/>
        </w:rPr>
        <w:tab/>
      </w:r>
    </w:p>
    <w:p w:rsidR="00FC1B6B" w:rsidRDefault="00FC1B6B" w:rsidP="009A0E3D">
      <w:pPr>
        <w:spacing w:after="0" w:line="312" w:lineRule="auto"/>
        <w:rPr>
          <w:rFonts w:asciiTheme="majorHAnsi" w:hAnsiTheme="majorHAnsi"/>
          <w:b/>
          <w:sz w:val="24"/>
          <w:szCs w:val="24"/>
        </w:rPr>
      </w:pPr>
      <w:r w:rsidRPr="00FC1B6B">
        <w:rPr>
          <w:rFonts w:asciiTheme="majorHAnsi" w:hAnsiTheme="majorHAnsi"/>
          <w:b/>
          <w:sz w:val="24"/>
          <w:szCs w:val="24"/>
        </w:rPr>
        <w:t>ΠΕΡΙΦΕΡΕΙΑΚΗ ΕΝΟΤΗΤΑ</w:t>
      </w:r>
      <w:r>
        <w:rPr>
          <w:rFonts w:asciiTheme="majorHAnsi" w:hAnsiTheme="majorHAnsi"/>
          <w:b/>
          <w:sz w:val="24"/>
          <w:szCs w:val="24"/>
        </w:rPr>
        <w:t xml:space="preserve"> ΣΕΡΡΩΝ</w:t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  <w:bCs/>
          <w:sz w:val="24"/>
          <w:szCs w:val="24"/>
        </w:rPr>
      </w:pPr>
      <w:r w:rsidRPr="00850EE8">
        <w:rPr>
          <w:rFonts w:asciiTheme="majorHAnsi" w:hAnsiTheme="majorHAnsi"/>
          <w:b/>
          <w:bCs/>
          <w:sz w:val="24"/>
          <w:szCs w:val="24"/>
        </w:rPr>
        <w:t>ΔΗΜΟΣ ΒΙΣΑΛΤΙΑΣ</w:t>
      </w:r>
      <w:r w:rsidRPr="00850EE8">
        <w:rPr>
          <w:rFonts w:asciiTheme="majorHAnsi" w:hAnsiTheme="majorHAnsi"/>
          <w:b/>
          <w:bCs/>
          <w:sz w:val="24"/>
          <w:szCs w:val="24"/>
        </w:rPr>
        <w:tab/>
      </w:r>
      <w:r w:rsidRPr="00850EE8">
        <w:rPr>
          <w:rFonts w:asciiTheme="majorHAnsi" w:hAnsiTheme="majorHAnsi"/>
          <w:b/>
          <w:bCs/>
          <w:sz w:val="24"/>
          <w:szCs w:val="24"/>
        </w:rPr>
        <w:tab/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</w:rPr>
      </w:pPr>
      <w:r w:rsidRPr="00850EE8">
        <w:rPr>
          <w:rFonts w:asciiTheme="majorHAnsi" w:hAnsiTheme="majorHAnsi"/>
          <w:b/>
        </w:rPr>
        <w:tab/>
      </w:r>
      <w:r w:rsidRPr="00850EE8">
        <w:rPr>
          <w:rFonts w:asciiTheme="majorHAnsi" w:hAnsiTheme="majorHAnsi"/>
          <w:b/>
        </w:rPr>
        <w:tab/>
      </w:r>
      <w:r w:rsidRPr="00850EE8">
        <w:rPr>
          <w:rFonts w:asciiTheme="majorHAnsi" w:hAnsiTheme="majorHAnsi"/>
          <w:b/>
        </w:rPr>
        <w:tab/>
      </w:r>
    </w:p>
    <w:p w:rsidR="005E526E" w:rsidRPr="00850EE8" w:rsidRDefault="005E526E">
      <w:pPr>
        <w:rPr>
          <w:rFonts w:asciiTheme="majorHAnsi" w:hAnsiTheme="majorHAnsi"/>
          <w:b/>
          <w:bCs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A0E3D" w:rsidRPr="00850EE8" w:rsidRDefault="009A0E3D" w:rsidP="009A0E3D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850EE8">
        <w:rPr>
          <w:rFonts w:asciiTheme="majorHAnsi" w:hAnsiTheme="majorHAnsi"/>
          <w:b/>
          <w:bCs/>
          <w:sz w:val="28"/>
          <w:szCs w:val="28"/>
          <w:u w:val="single"/>
        </w:rPr>
        <w:t xml:space="preserve">ΕΝΤΥΠΟ ΟΙΚΟΝΟΜΙΚΗΣ ΠΡΟΣΦΟΡΑΣ </w:t>
      </w:r>
    </w:p>
    <w:p w:rsidR="005E526E" w:rsidRPr="00850EE8" w:rsidRDefault="009A0E3D" w:rsidP="009A0E3D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50EE8">
        <w:rPr>
          <w:rFonts w:asciiTheme="majorHAnsi" w:hAnsiTheme="majorHAnsi"/>
          <w:b/>
          <w:bCs/>
          <w:sz w:val="28"/>
          <w:szCs w:val="28"/>
        </w:rPr>
        <w:t>(Με το Σύστημα</w:t>
      </w:r>
      <w:r w:rsidR="005E526E" w:rsidRPr="00850EE8">
        <w:rPr>
          <w:rFonts w:asciiTheme="majorHAnsi" w:hAnsiTheme="majorHAnsi"/>
          <w:b/>
          <w:bCs/>
          <w:sz w:val="28"/>
          <w:szCs w:val="28"/>
        </w:rPr>
        <w:t xml:space="preserve"> προσφοράς με ενιαίο ποσοστό έκπτωσης</w:t>
      </w:r>
    </w:p>
    <w:p w:rsidR="009A0E3D" w:rsidRPr="00850EE8" w:rsidRDefault="005E526E" w:rsidP="009A0E3D">
      <w:pPr>
        <w:jc w:val="center"/>
        <w:rPr>
          <w:rFonts w:asciiTheme="majorHAnsi" w:hAnsiTheme="majorHAnsi"/>
          <w:b/>
          <w:bCs/>
        </w:rPr>
      </w:pPr>
      <w:r w:rsidRPr="00850EE8">
        <w:rPr>
          <w:rFonts w:asciiTheme="majorHAnsi" w:hAnsiTheme="majorHAnsi"/>
          <w:b/>
          <w:bCs/>
          <w:sz w:val="28"/>
          <w:szCs w:val="28"/>
        </w:rPr>
        <w:t>του άρθρου 125 του Ν.4412/2016)</w:t>
      </w:r>
      <w:r w:rsidR="009A0E3D" w:rsidRPr="00850EE8">
        <w:rPr>
          <w:rFonts w:asciiTheme="majorHAnsi" w:hAnsiTheme="majorHAnsi"/>
          <w:b/>
          <w:bCs/>
        </w:rPr>
        <w:br w:type="page"/>
      </w:r>
    </w:p>
    <w:tbl>
      <w:tblPr>
        <w:tblpPr w:leftFromText="180" w:rightFromText="180" w:vertAnchor="text" w:horzAnchor="page" w:tblpX="7650" w:tblpY="288"/>
        <w:tblW w:w="14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2"/>
        <w:gridCol w:w="7608"/>
      </w:tblGrid>
      <w:tr w:rsidR="008731AB" w:rsidRPr="00850EE8" w:rsidTr="008731AB">
        <w:trPr>
          <w:cantSplit/>
          <w:trHeight w:val="954"/>
        </w:trPr>
        <w:tc>
          <w:tcPr>
            <w:tcW w:w="2197" w:type="dxa"/>
            <w:shd w:val="clear" w:color="auto" w:fill="auto"/>
          </w:tcPr>
          <w:p w:rsidR="008731AB" w:rsidRPr="00850EE8" w:rsidRDefault="008731AB" w:rsidP="004616E4">
            <w:pPr>
              <w:spacing w:beforeLines="20" w:afterLines="2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b/>
                <w:bCs/>
                <w:lang w:eastAsia="zh-CN"/>
              </w:rPr>
              <w:lastRenderedPageBreak/>
              <w:t>ΑΝΤΙΚΕΙΜΕΝΟ</w:t>
            </w: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 xml:space="preserve"> :</w:t>
            </w:r>
          </w:p>
          <w:p w:rsidR="008731AB" w:rsidRPr="00850EE8" w:rsidRDefault="008731AB" w:rsidP="004616E4">
            <w:pPr>
              <w:spacing w:beforeLines="20" w:afterLines="20" w:line="312" w:lineRule="auto"/>
              <w:rPr>
                <w:rFonts w:asciiTheme="majorHAnsi" w:hAnsiTheme="maj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</w:tcPr>
          <w:p w:rsidR="008731AB" w:rsidRPr="008731AB" w:rsidRDefault="008731AB" w:rsidP="008731AB">
            <w:pPr>
              <w:pStyle w:val="Normalgr"/>
              <w:overflowPunct w:val="0"/>
              <w:autoSpaceDE w:val="0"/>
              <w:textAlignment w:val="baseline"/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ΔΙΑΧΕΙΡΙΣΤΙΚΕΣ ΜΕΛΕΤΕΣ ΔΗΜΟΤΙΚΩΝ ΔΑΣΩΝ ΔΗΜΟΥ ΒΙΣΑΛΤΙΑΣ</w:t>
            </w:r>
          </w:p>
          <w:p w:rsidR="008731AB" w:rsidRPr="00A25BA6" w:rsidRDefault="008731AB" w:rsidP="008731AB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jc w:val="left"/>
              <w:textAlignment w:val="baseline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Συνολικής εκτιμώμενης δαπάνης 33.589,17€ πλέον ΦΠΑ 24</w:t>
            </w:r>
            <w:r w:rsidR="00BA738D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%</w:t>
            </w:r>
            <w:bookmarkStart w:id="4" w:name="_GoBack"/>
            <w:bookmarkEnd w:id="4"/>
          </w:p>
        </w:tc>
        <w:tc>
          <w:tcPr>
            <w:tcW w:w="7608" w:type="dxa"/>
            <w:shd w:val="clear" w:color="auto" w:fill="auto"/>
          </w:tcPr>
          <w:p w:rsidR="008731AB" w:rsidRPr="00447528" w:rsidRDefault="008731AB" w:rsidP="008731AB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jc w:val="left"/>
              <w:textAlignment w:val="baseline"/>
              <w:rPr>
                <w:rFonts w:asciiTheme="majorHAnsi" w:hAnsiTheme="majorHAnsi"/>
                <w:sz w:val="24"/>
                <w:szCs w:val="24"/>
                <w:lang w:val="el-GR"/>
              </w:rPr>
            </w:pPr>
          </w:p>
        </w:tc>
      </w:tr>
      <w:tr w:rsidR="008731AB" w:rsidRPr="00850EE8" w:rsidTr="008731AB">
        <w:trPr>
          <w:cantSplit/>
          <w:trHeight w:val="596"/>
        </w:trPr>
        <w:tc>
          <w:tcPr>
            <w:tcW w:w="2197" w:type="dxa"/>
            <w:shd w:val="clear" w:color="auto" w:fill="auto"/>
            <w:vAlign w:val="center"/>
          </w:tcPr>
          <w:p w:rsidR="008731AB" w:rsidRPr="00C21FA8" w:rsidRDefault="008731AB" w:rsidP="008731AB">
            <w:pPr>
              <w:spacing w:after="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ΧΡΗΜ/ΤΗΣΗ:</w:t>
            </w:r>
          </w:p>
        </w:tc>
        <w:tc>
          <w:tcPr>
            <w:tcW w:w="4252" w:type="dxa"/>
            <w:vAlign w:val="center"/>
          </w:tcPr>
          <w:p w:rsidR="008731AB" w:rsidRPr="00C21FA8" w:rsidRDefault="008731AB" w:rsidP="008731AB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C21FA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ΣΑΤΑ – Κ.Α. 35.7413.01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8731AB" w:rsidRPr="00C21FA8" w:rsidRDefault="008731AB" w:rsidP="008731AB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E13866" w:rsidRPr="00850EE8" w:rsidRDefault="00E13866" w:rsidP="004616E4">
      <w:pPr>
        <w:spacing w:beforeLines="20" w:afterLines="20" w:line="312" w:lineRule="auto"/>
        <w:ind w:firstLine="720"/>
        <w:rPr>
          <w:rFonts w:asciiTheme="majorHAnsi" w:hAnsiTheme="majorHAnsi"/>
        </w:rPr>
      </w:pPr>
      <w:r w:rsidRPr="00850EE8">
        <w:rPr>
          <w:rFonts w:asciiTheme="majorHAnsi" w:hAnsiTheme="majorHAnsi"/>
          <w:noProof/>
        </w:rPr>
        <w:drawing>
          <wp:inline distT="0" distB="0" distL="0" distR="0">
            <wp:extent cx="678180" cy="693420"/>
            <wp:effectExtent l="0" t="0" r="762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6B" w:rsidRPr="00FC1B6B" w:rsidRDefault="00FC1B6B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</w:rPr>
      </w:pPr>
      <w:r w:rsidRPr="00FC1B6B">
        <w:rPr>
          <w:rFonts w:asciiTheme="majorHAnsi" w:hAnsiTheme="majorHAnsi"/>
          <w:b/>
          <w:bCs/>
        </w:rPr>
        <w:t xml:space="preserve">ΕΛΛΗΝΙΚΗ ΔΗΜOΚΡΑΤΙΑ </w:t>
      </w:r>
      <w:r w:rsidRPr="00FC1B6B">
        <w:rPr>
          <w:rFonts w:asciiTheme="majorHAnsi" w:hAnsiTheme="majorHAnsi"/>
          <w:b/>
          <w:bCs/>
        </w:rPr>
        <w:tab/>
      </w:r>
    </w:p>
    <w:p w:rsidR="00FC1B6B" w:rsidRPr="00FC1B6B" w:rsidRDefault="00FC1B6B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rPr>
          <w:rFonts w:asciiTheme="majorHAnsi" w:hAnsiTheme="majorHAnsi"/>
          <w:b/>
          <w:bCs/>
        </w:rPr>
      </w:pPr>
      <w:r w:rsidRPr="00FC1B6B">
        <w:rPr>
          <w:rFonts w:asciiTheme="majorHAnsi" w:hAnsiTheme="majorHAnsi"/>
          <w:b/>
          <w:bCs/>
        </w:rPr>
        <w:t>ΠΕΡΙΦΕΡΕΙΑΚΗ ΕΝΟΤΗΤΑ ΣΕΡΡΩΝ</w:t>
      </w:r>
    </w:p>
    <w:p w:rsidR="003E45E7" w:rsidRDefault="00FC1B6B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  <w:r w:rsidRPr="00FC1B6B">
        <w:rPr>
          <w:rFonts w:asciiTheme="majorHAnsi" w:hAnsiTheme="majorHAnsi"/>
          <w:b/>
          <w:bCs/>
        </w:rPr>
        <w:t>ΔΗΜΟΣ ΒΙΣΑΛΤΙΑΣ</w:t>
      </w:r>
      <w:r w:rsidRPr="00FC1B6B">
        <w:rPr>
          <w:rFonts w:asciiTheme="majorHAnsi" w:hAnsiTheme="majorHAnsi"/>
          <w:b/>
          <w:bCs/>
        </w:rPr>
        <w:tab/>
      </w:r>
    </w:p>
    <w:p w:rsidR="00E05F54" w:rsidRDefault="00E05F54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</w:p>
    <w:p w:rsidR="00721DD8" w:rsidRDefault="00721DD8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</w:p>
    <w:p w:rsidR="00447528" w:rsidRDefault="00447528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</w:p>
    <w:p w:rsidR="005C78E8" w:rsidRPr="00850EE8" w:rsidRDefault="005C78E8" w:rsidP="004616E4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  <w:r w:rsidRPr="00850EE8">
        <w:rPr>
          <w:rFonts w:asciiTheme="majorHAnsi" w:hAnsiTheme="majorHAnsi"/>
          <w:b/>
          <w:bCs/>
          <w:u w:val="single"/>
        </w:rPr>
        <w:t>ΕΝΤΥΠΟ ΟΙΚΟΝΟΜΙΚΗΣ ΠΡΟΣΦΟΡΑΣ (σε ευρώ)</w:t>
      </w:r>
    </w:p>
    <w:tbl>
      <w:tblPr>
        <w:tblW w:w="15096" w:type="dxa"/>
        <w:jc w:val="center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915"/>
        <w:gridCol w:w="2064"/>
        <w:gridCol w:w="2668"/>
        <w:gridCol w:w="2693"/>
        <w:gridCol w:w="2577"/>
      </w:tblGrid>
      <w:tr w:rsidR="005C78E8" w:rsidRPr="00850EE8" w:rsidTr="003E45E7">
        <w:trPr>
          <w:trHeight w:val="894"/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ΚΑΤΗΓΟΡΙΑ ΜΕΛΕΤΩΝ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ΕΚΤΙΜΩΜΕΝΗ ΑΞΙΑ ΣΥΜΒΑΣΗΣ</w:t>
            </w:r>
          </w:p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(χωρίς ΦΠΑ)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tabs>
                <w:tab w:val="left" w:pos="3440"/>
              </w:tabs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Προσφερόμενο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ΠΟΣΟΣΤΟ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Έκπτωσης επί τοις εκατό </w:t>
            </w:r>
            <w:r w:rsid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(%)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(Ολογράφως)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850E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Προσφερόμενο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ΠΟΣΟΣΤΟ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Έκπτωσης επί τοις εκατό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(%)</w:t>
            </w:r>
            <w:r w:rsidR="005C78E8"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(Αριθμητικώς)</w:t>
            </w:r>
          </w:p>
        </w:tc>
        <w:tc>
          <w:tcPr>
            <w:tcW w:w="2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EF0CA5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ΠΡΟΣΦΕΡΟΜΕΝΗ </w:t>
            </w:r>
            <w:r w:rsidR="00D135E5"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ΤΙΜΗ </w:t>
            </w:r>
          </w:p>
        </w:tc>
      </w:tr>
      <w:tr w:rsidR="005C78E8" w:rsidRPr="00850EE8" w:rsidTr="00447528">
        <w:trPr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4616E4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T</w:t>
            </w:r>
            <w:r w:rsidR="005C78E8"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ΚΑΤΗΓΟΡΙΑ 24</w:t>
            </w:r>
          </w:p>
          <w:p w:rsidR="005C78E8" w:rsidRPr="00850EE8" w:rsidRDefault="003E45E7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E45E7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>«ΔΙΑΧΕΙΡΙΣΤΙΚΗ ΜΕΛΕΤΗ ΔΗΜΟΤΙΚΟΥ ΔΑΣΟΥΣ ΒΕΡΓΗΣ ΔΗΜΟΥ ΒΙΣΑΛΤΙΑΣ</w:t>
            </w:r>
            <w:r w:rsidR="00447528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>2017-2026»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A25BA6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A25BA6">
              <w:rPr>
                <w:rFonts w:asciiTheme="majorHAnsi" w:hAnsiTheme="majorHAnsi"/>
                <w:b/>
                <w:bCs/>
                <w:sz w:val="20"/>
                <w:szCs w:val="20"/>
              </w:rPr>
              <w:t>15.048,15€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C78E8" w:rsidRPr="00850EE8" w:rsidTr="00447528">
        <w:trPr>
          <w:trHeight w:val="514"/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ΣΥΝΟΛΟ (προ ΦΠΑ)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E8" w:rsidRPr="00850EE8" w:rsidRDefault="00A25BA6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A25BA6">
              <w:rPr>
                <w:rFonts w:asciiTheme="majorHAnsi" w:hAnsiTheme="majorHAnsi"/>
                <w:b/>
                <w:bCs/>
                <w:sz w:val="20"/>
                <w:szCs w:val="20"/>
              </w:rPr>
              <w:t>15.048,15€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D8D8D8"/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4616E4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EF0CA5" w:rsidRDefault="00EF0CA5" w:rsidP="004616E4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>
        <w:rPr>
          <w:rFonts w:asciiTheme="majorHAnsi" w:hAnsiTheme="majorHAnsi"/>
          <w:bCs/>
          <w:sz w:val="18"/>
          <w:szCs w:val="18"/>
        </w:rPr>
        <w:t>ΠΑΡΑΤΗΡΗΣΕΙΣ:</w:t>
      </w:r>
    </w:p>
    <w:p w:rsidR="005C78E8" w:rsidRPr="00850EE8" w:rsidRDefault="005C78E8" w:rsidP="004616E4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1. Σε περίπτωση ασυμφωνίας των ποσοστών έκπτωσης (Αριθμητικά και Ολογράφως) θα ισχύει η ολογράφως αναγραφόμενη τιμή.</w:t>
      </w:r>
    </w:p>
    <w:p w:rsidR="005C78E8" w:rsidRPr="00850EE8" w:rsidRDefault="005C78E8" w:rsidP="004616E4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2. Οι προσφορές δεν θα πρέπει, επί ποινή αποκλεισμού, να υπερβαίνουν το 100% της προεκτιμώμενης αμοιβής.</w:t>
      </w:r>
    </w:p>
    <w:p w:rsidR="00E13866" w:rsidRPr="00850EE8" w:rsidRDefault="005C78E8" w:rsidP="004616E4">
      <w:pPr>
        <w:widowControl w:val="0"/>
        <w:autoSpaceDE w:val="0"/>
        <w:autoSpaceDN w:val="0"/>
        <w:adjustRightInd w:val="0"/>
        <w:spacing w:beforeLines="24" w:afterLines="24" w:line="288" w:lineRule="auto"/>
        <w:ind w:left="142" w:right="416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3. Σε περίπτωση ένωσης οικονομικών φορέων που υποβάλλει κοινή προσφορά, τίθεται η υπογραφή μόνον του κοινού εκπροσώπου ή σε περίπτωση που υπογράφουν όλοι οι οικονομικοί φορείς που αποτελούν την ένωση τίθεται η υπογραφή των νομίμων εκπροσώπων τους και η σφραγίδα.</w:t>
      </w:r>
    </w:p>
    <w:p w:rsidR="00230521" w:rsidRPr="00102271" w:rsidRDefault="005C78E8" w:rsidP="00F1765E">
      <w:pPr>
        <w:widowControl w:val="0"/>
        <w:autoSpaceDE w:val="0"/>
        <w:autoSpaceDN w:val="0"/>
        <w:adjustRightInd w:val="0"/>
        <w:spacing w:beforeLines="24" w:afterLines="24" w:line="288" w:lineRule="auto"/>
        <w:ind w:left="142" w:right="416"/>
        <w:jc w:val="center"/>
        <w:rPr>
          <w:rFonts w:asciiTheme="majorHAnsi" w:hAnsiTheme="majorHAnsi"/>
          <w:bCs/>
        </w:rPr>
      </w:pPr>
      <w:r w:rsidRPr="00102271">
        <w:rPr>
          <w:rFonts w:asciiTheme="majorHAnsi" w:hAnsiTheme="majorHAnsi"/>
          <w:bCs/>
        </w:rPr>
        <w:t>(ΤΟΠΟΣ - ΗΜΕΡΟΜΗΝΙΑ) ΥΠΟΓΡΑΦΗ – ΣΦΡΑΓΙΔΑ</w:t>
      </w:r>
    </w:p>
    <w:sectPr w:rsidR="00230521" w:rsidRPr="00102271" w:rsidSect="00850EE8">
      <w:pgSz w:w="16838" w:h="11906" w:orient="landscape"/>
      <w:pgMar w:top="851" w:right="144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CA5" w:rsidRDefault="00EF0CA5" w:rsidP="00EF0CA5">
      <w:pPr>
        <w:spacing w:after="0" w:line="240" w:lineRule="auto"/>
      </w:pPr>
      <w:r>
        <w:separator/>
      </w:r>
    </w:p>
  </w:endnote>
  <w:endnote w:type="continuationSeparator" w:id="1">
    <w:p w:rsidR="00EF0CA5" w:rsidRDefault="00EF0CA5" w:rsidP="00EF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CA5" w:rsidRDefault="00EF0CA5" w:rsidP="00EF0CA5">
      <w:pPr>
        <w:spacing w:after="0" w:line="240" w:lineRule="auto"/>
      </w:pPr>
      <w:r>
        <w:separator/>
      </w:r>
    </w:p>
  </w:footnote>
  <w:footnote w:type="continuationSeparator" w:id="1">
    <w:p w:rsidR="00EF0CA5" w:rsidRDefault="00EF0CA5" w:rsidP="00EF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8F9"/>
    <w:rsid w:val="00102271"/>
    <w:rsid w:val="00207194"/>
    <w:rsid w:val="0023047A"/>
    <w:rsid w:val="00230521"/>
    <w:rsid w:val="003A4D80"/>
    <w:rsid w:val="003E45E7"/>
    <w:rsid w:val="00447528"/>
    <w:rsid w:val="004616E4"/>
    <w:rsid w:val="004E2A68"/>
    <w:rsid w:val="004F78F9"/>
    <w:rsid w:val="0057340D"/>
    <w:rsid w:val="00574F01"/>
    <w:rsid w:val="005C78E8"/>
    <w:rsid w:val="005E373A"/>
    <w:rsid w:val="005E526E"/>
    <w:rsid w:val="006700BE"/>
    <w:rsid w:val="00721DD8"/>
    <w:rsid w:val="00850EE8"/>
    <w:rsid w:val="008731AB"/>
    <w:rsid w:val="008E73BC"/>
    <w:rsid w:val="009508A6"/>
    <w:rsid w:val="009A0E3D"/>
    <w:rsid w:val="009C0F4F"/>
    <w:rsid w:val="00A25BA6"/>
    <w:rsid w:val="00A32C7F"/>
    <w:rsid w:val="00B974C9"/>
    <w:rsid w:val="00BA738D"/>
    <w:rsid w:val="00C21FA8"/>
    <w:rsid w:val="00D135E5"/>
    <w:rsid w:val="00D57F41"/>
    <w:rsid w:val="00E05F54"/>
    <w:rsid w:val="00E13866"/>
    <w:rsid w:val="00E37E4B"/>
    <w:rsid w:val="00EF0CA5"/>
    <w:rsid w:val="00F1765E"/>
    <w:rsid w:val="00FC1B6B"/>
    <w:rsid w:val="00FE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0E3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F0CA5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F0CA5"/>
    <w:rPr>
      <w:rFonts w:ascii="Calibri" w:eastAsia="Times New Roman" w:hAnsi="Calibri" w:cs="Times New Roman"/>
      <w:lang w:eastAsia="el-GR"/>
    </w:rPr>
  </w:style>
  <w:style w:type="paragraph" w:customStyle="1" w:styleId="Normalgr">
    <w:name w:val="Normalgr"/>
    <w:rsid w:val="00C21FA8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15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0E3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F0CA5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F0CA5"/>
    <w:rPr>
      <w:rFonts w:ascii="Calibri" w:eastAsia="Times New Roman" w:hAnsi="Calibri" w:cs="Times New Roman"/>
      <w:lang w:eastAsia="el-GR"/>
    </w:rPr>
  </w:style>
  <w:style w:type="paragraph" w:customStyle="1" w:styleId="Normalgr">
    <w:name w:val="Normalgr"/>
    <w:rsid w:val="00C21FA8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15"/>
      <w:sz w:val="2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Valentina</cp:lastModifiedBy>
  <cp:revision>34</cp:revision>
  <dcterms:created xsi:type="dcterms:W3CDTF">2017-02-28T09:11:00Z</dcterms:created>
  <dcterms:modified xsi:type="dcterms:W3CDTF">2017-09-26T09:03:00Z</dcterms:modified>
</cp:coreProperties>
</file>